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AA5D" w14:textId="77777777" w:rsidR="007A18DE" w:rsidRDefault="007A18DE" w:rsidP="007A18DE">
      <w:pPr>
        <w:shd w:val="clear" w:color="auto" w:fill="FFFFFF"/>
        <w:bidi w:val="0"/>
        <w:spacing w:before="300" w:after="300"/>
        <w:rPr>
          <w:rFonts w:ascii="customa9b0857470d84bd6b95cd" w:hAnsi="customa9b0857470d84bd6b95cd"/>
          <w:color w:val="424242"/>
          <w:sz w:val="33"/>
          <w:szCs w:val="33"/>
        </w:rPr>
      </w:pPr>
      <w:r>
        <w:rPr>
          <w:rFonts w:ascii="customa9b0857470d84bd6b95cd" w:hAnsi="customa9b0857470d84bd6b95cd"/>
          <w:color w:val="424242"/>
          <w:sz w:val="33"/>
          <w:szCs w:val="33"/>
        </w:rPr>
        <w:t>Biological Researcher</w:t>
      </w:r>
    </w:p>
    <w:p w14:paraId="7C63955D" w14:textId="77777777" w:rsidR="007A18DE" w:rsidRDefault="007A18DE" w:rsidP="007A18DE">
      <w:pPr>
        <w:pStyle w:val="2"/>
        <w:shd w:val="clear" w:color="auto" w:fill="FFFFFF"/>
        <w:bidi w:val="0"/>
        <w:spacing w:before="0"/>
        <w:rPr>
          <w:rFonts w:ascii="Arial" w:eastAsia="Times New Roman" w:hAnsi="Arial" w:cs="Arial" w:hint="cs"/>
          <w:b/>
          <w:bCs/>
          <w:color w:val="424242"/>
          <w:sz w:val="21"/>
          <w:szCs w:val="21"/>
          <w:u w:val="single"/>
          <w:rtl/>
        </w:rPr>
      </w:pPr>
      <w:r>
        <w:rPr>
          <w:rFonts w:ascii="Arial" w:eastAsia="Times New Roman" w:hAnsi="Arial" w:cs="Arial"/>
          <w:b/>
          <w:bCs/>
          <w:color w:val="424242"/>
          <w:sz w:val="21"/>
          <w:szCs w:val="21"/>
          <w:u w:val="single"/>
        </w:rPr>
        <w:t>Job Description</w:t>
      </w:r>
    </w:p>
    <w:p w14:paraId="1365FA10" w14:textId="77777777" w:rsidR="007A18DE" w:rsidRDefault="007A18DE" w:rsidP="007A18DE">
      <w:pPr>
        <w:pStyle w:val="NormalWeb"/>
        <w:shd w:val="clear" w:color="auto" w:fill="FFFFFF"/>
        <w:spacing w:before="0" w:beforeAutospacing="0" w:after="0" w:afterAutospacing="0"/>
        <w:rPr>
          <w:rFonts w:ascii="customa9b0857470d84bd6b95cd" w:hAnsi="customa9b0857470d84bd6b95cd"/>
          <w:color w:val="424242"/>
          <w:sz w:val="21"/>
          <w:szCs w:val="21"/>
        </w:rPr>
      </w:pPr>
      <w:r>
        <w:rPr>
          <w:rFonts w:ascii="customa9b0857470d84bd6b95cd" w:hAnsi="customa9b0857470d84bd6b95cd"/>
          <w:b/>
          <w:bCs/>
          <w:color w:val="424242"/>
          <w:sz w:val="21"/>
          <w:szCs w:val="21"/>
        </w:rPr>
        <w:t>Primary purpose and function of this position:</w:t>
      </w:r>
    </w:p>
    <w:p w14:paraId="4A36F33B" w14:textId="77777777" w:rsidR="007A18DE" w:rsidRDefault="007A18DE" w:rsidP="007A18DE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/>
        <w:ind w:left="1440"/>
        <w:rPr>
          <w:rFonts w:ascii="customa9b0857470d84bd6b95cd" w:eastAsia="Times New Roman" w:hAnsi="customa9b0857470d84bd6b95cd"/>
          <w:color w:val="424242"/>
          <w:sz w:val="21"/>
          <w:szCs w:val="21"/>
        </w:rPr>
      </w:pPr>
      <w:r>
        <w:rPr>
          <w:rFonts w:ascii="customa9b0857470d84bd6b95cd" w:eastAsia="Times New Roman" w:hAnsi="customa9b0857470d84bd6b95cd"/>
          <w:color w:val="424242"/>
          <w:sz w:val="21"/>
          <w:szCs w:val="21"/>
        </w:rPr>
        <w:t xml:space="preserve">Design, perform and report experiments for the development and implementation of biological and immunological assays in support of Teva </w:t>
      </w:r>
      <w:proofErr w:type="gramStart"/>
      <w:r>
        <w:rPr>
          <w:rFonts w:ascii="customa9b0857470d84bd6b95cd" w:eastAsia="Times New Roman" w:hAnsi="customa9b0857470d84bd6b95cd"/>
          <w:color w:val="424242"/>
          <w:sz w:val="21"/>
          <w:szCs w:val="21"/>
        </w:rPr>
        <w:t>projects</w:t>
      </w:r>
      <w:proofErr w:type="gramEnd"/>
    </w:p>
    <w:p w14:paraId="391DF9D9" w14:textId="77777777" w:rsidR="007A18DE" w:rsidRDefault="007A18DE" w:rsidP="007A18DE">
      <w:pPr>
        <w:pStyle w:val="NormalWeb"/>
        <w:shd w:val="clear" w:color="auto" w:fill="FFFFFF"/>
        <w:spacing w:before="0" w:beforeAutospacing="0" w:after="0" w:afterAutospacing="0"/>
        <w:rPr>
          <w:rFonts w:ascii="customa9b0857470d84bd6b95cd" w:hAnsi="customa9b0857470d84bd6b95cd"/>
          <w:color w:val="424242"/>
          <w:sz w:val="21"/>
          <w:szCs w:val="21"/>
        </w:rPr>
      </w:pPr>
      <w:r>
        <w:rPr>
          <w:rFonts w:ascii="customa9b0857470d84bd6b95cd" w:hAnsi="customa9b0857470d84bd6b95cd"/>
          <w:b/>
          <w:bCs/>
          <w:color w:val="424242"/>
          <w:sz w:val="21"/>
          <w:szCs w:val="21"/>
        </w:rPr>
        <w:t>Major duties and responsibilities:</w:t>
      </w:r>
    </w:p>
    <w:p w14:paraId="4E06C463" w14:textId="77777777" w:rsidR="007A18DE" w:rsidRDefault="007A18DE" w:rsidP="007A18DE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ind w:left="1440"/>
        <w:rPr>
          <w:rFonts w:ascii="customa9b0857470d84bd6b95cd" w:eastAsia="Times New Roman" w:hAnsi="customa9b0857470d84bd6b95cd"/>
          <w:color w:val="424242"/>
          <w:sz w:val="21"/>
          <w:szCs w:val="21"/>
        </w:rPr>
      </w:pPr>
      <w:r>
        <w:rPr>
          <w:rFonts w:ascii="customa9b0857470d84bd6b95cd" w:eastAsia="Times New Roman" w:hAnsi="customa9b0857470d84bd6b95cd"/>
          <w:color w:val="424242"/>
          <w:sz w:val="21"/>
          <w:szCs w:val="21"/>
        </w:rPr>
        <w:t xml:space="preserve">Perform experiments for the development and implementation of biological and immunological assays and related tasks including but not limited to samples analysis, data analysis, documentation, </w:t>
      </w:r>
      <w:proofErr w:type="gramStart"/>
      <w:r>
        <w:rPr>
          <w:rFonts w:ascii="customa9b0857470d84bd6b95cd" w:eastAsia="Times New Roman" w:hAnsi="customa9b0857470d84bd6b95cd"/>
          <w:color w:val="424242"/>
          <w:sz w:val="21"/>
          <w:szCs w:val="21"/>
        </w:rPr>
        <w:t>archive</w:t>
      </w:r>
      <w:proofErr w:type="gramEnd"/>
      <w:r>
        <w:rPr>
          <w:rFonts w:ascii="customa9b0857470d84bd6b95cd" w:eastAsia="Times New Roman" w:hAnsi="customa9b0857470d84bd6b95cd"/>
          <w:color w:val="424242"/>
          <w:sz w:val="21"/>
          <w:szCs w:val="21"/>
        </w:rPr>
        <w:t xml:space="preserve"> and SOP preparation.</w:t>
      </w:r>
    </w:p>
    <w:p w14:paraId="74A8D989" w14:textId="77777777" w:rsidR="007A18DE" w:rsidRDefault="007A18DE" w:rsidP="007A18DE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ind w:left="1440"/>
        <w:rPr>
          <w:rFonts w:ascii="customa9b0857470d84bd6b95cd" w:eastAsia="Times New Roman" w:hAnsi="customa9b0857470d84bd6b95cd"/>
          <w:color w:val="424242"/>
          <w:sz w:val="21"/>
          <w:szCs w:val="21"/>
        </w:rPr>
      </w:pPr>
      <w:r>
        <w:rPr>
          <w:rFonts w:ascii="customa9b0857470d84bd6b95cd" w:eastAsia="Times New Roman" w:hAnsi="customa9b0857470d84bd6b95cd"/>
          <w:color w:val="424242"/>
          <w:sz w:val="21"/>
          <w:szCs w:val="21"/>
        </w:rPr>
        <w:t xml:space="preserve">Review scientific literature and relevant pharmaceutical regulatory guidelines to plan and perform the development of </w:t>
      </w:r>
      <w:proofErr w:type="gramStart"/>
      <w:r>
        <w:rPr>
          <w:rFonts w:ascii="customa9b0857470d84bd6b95cd" w:eastAsia="Times New Roman" w:hAnsi="customa9b0857470d84bd6b95cd"/>
          <w:color w:val="424242"/>
          <w:sz w:val="21"/>
          <w:szCs w:val="21"/>
        </w:rPr>
        <w:t>bioassays</w:t>
      </w:r>
      <w:proofErr w:type="gramEnd"/>
    </w:p>
    <w:p w14:paraId="0CAE593B" w14:textId="77777777" w:rsidR="007A18DE" w:rsidRDefault="007A18DE" w:rsidP="007A18DE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ind w:left="1440"/>
        <w:rPr>
          <w:rFonts w:ascii="customa9b0857470d84bd6b95cd" w:eastAsia="Times New Roman" w:hAnsi="customa9b0857470d84bd6b95cd"/>
          <w:color w:val="424242"/>
          <w:sz w:val="21"/>
          <w:szCs w:val="21"/>
        </w:rPr>
      </w:pPr>
      <w:r>
        <w:rPr>
          <w:rFonts w:ascii="customa9b0857470d84bd6b95cd" w:eastAsia="Times New Roman" w:hAnsi="customa9b0857470d84bd6b95cd"/>
          <w:color w:val="424242"/>
          <w:sz w:val="21"/>
          <w:szCs w:val="21"/>
        </w:rPr>
        <w:t>Draft and review protocols and reports in compliance with pharmaceutical regulations and Teva internal guidelines</w:t>
      </w:r>
    </w:p>
    <w:p w14:paraId="17A1D4AC" w14:textId="77777777" w:rsidR="007A18DE" w:rsidRDefault="007A18DE" w:rsidP="007A18DE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ind w:left="1440"/>
        <w:rPr>
          <w:rFonts w:ascii="customa9b0857470d84bd6b95cd" w:eastAsia="Times New Roman" w:hAnsi="customa9b0857470d84bd6b95cd"/>
          <w:color w:val="424242"/>
          <w:sz w:val="21"/>
          <w:szCs w:val="21"/>
        </w:rPr>
      </w:pPr>
      <w:r>
        <w:rPr>
          <w:rFonts w:ascii="customa9b0857470d84bd6b95cd" w:eastAsia="Times New Roman" w:hAnsi="customa9b0857470d84bd6b95cd"/>
          <w:color w:val="424242"/>
          <w:sz w:val="21"/>
          <w:szCs w:val="21"/>
        </w:rPr>
        <w:t xml:space="preserve">Ensures lab notebooks and documents are complete, signed and stored </w:t>
      </w:r>
      <w:proofErr w:type="gramStart"/>
      <w:r>
        <w:rPr>
          <w:rFonts w:ascii="customa9b0857470d84bd6b95cd" w:eastAsia="Times New Roman" w:hAnsi="customa9b0857470d84bd6b95cd"/>
          <w:color w:val="424242"/>
          <w:sz w:val="21"/>
          <w:szCs w:val="21"/>
        </w:rPr>
        <w:t>appropriately</w:t>
      </w:r>
      <w:proofErr w:type="gramEnd"/>
    </w:p>
    <w:p w14:paraId="366892B7" w14:textId="77777777" w:rsidR="007A18DE" w:rsidRDefault="007A18DE" w:rsidP="007A18DE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ind w:left="1440"/>
        <w:rPr>
          <w:rFonts w:ascii="customa9b0857470d84bd6b95cd" w:eastAsia="Times New Roman" w:hAnsi="customa9b0857470d84bd6b95cd"/>
          <w:color w:val="424242"/>
          <w:sz w:val="21"/>
          <w:szCs w:val="21"/>
        </w:rPr>
      </w:pPr>
      <w:r>
        <w:rPr>
          <w:rFonts w:ascii="customa9b0857470d84bd6b95cd" w:eastAsia="Times New Roman" w:hAnsi="customa9b0857470d84bd6b95cd"/>
          <w:color w:val="424242"/>
          <w:sz w:val="21"/>
          <w:szCs w:val="21"/>
        </w:rPr>
        <w:t xml:space="preserve">Work with the Team Leader in identifying, studying, communicating and solving problems in biological assays development and sample </w:t>
      </w:r>
      <w:proofErr w:type="gramStart"/>
      <w:r>
        <w:rPr>
          <w:rFonts w:ascii="customa9b0857470d84bd6b95cd" w:eastAsia="Times New Roman" w:hAnsi="customa9b0857470d84bd6b95cd"/>
          <w:color w:val="424242"/>
          <w:sz w:val="21"/>
          <w:szCs w:val="21"/>
        </w:rPr>
        <w:t>analysis</w:t>
      </w:r>
      <w:proofErr w:type="gramEnd"/>
    </w:p>
    <w:p w14:paraId="64D15437" w14:textId="77777777" w:rsidR="007A18DE" w:rsidRDefault="007A18DE" w:rsidP="007A18DE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ind w:left="1440"/>
        <w:rPr>
          <w:rFonts w:ascii="customa9b0857470d84bd6b95cd" w:eastAsia="Times New Roman" w:hAnsi="customa9b0857470d84bd6b95cd"/>
          <w:color w:val="424242"/>
          <w:sz w:val="21"/>
          <w:szCs w:val="21"/>
        </w:rPr>
      </w:pPr>
      <w:r>
        <w:rPr>
          <w:rFonts w:ascii="customa9b0857470d84bd6b95cd" w:eastAsia="Times New Roman" w:hAnsi="customa9b0857470d84bd6b95cd"/>
          <w:color w:val="424242"/>
          <w:sz w:val="21"/>
          <w:szCs w:val="21"/>
        </w:rPr>
        <w:t>Work with interfaces within Teva</w:t>
      </w:r>
    </w:p>
    <w:p w14:paraId="4D98A4BC" w14:textId="77777777" w:rsidR="007A18DE" w:rsidRDefault="007A18DE" w:rsidP="007A18DE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ind w:left="1440"/>
        <w:rPr>
          <w:rFonts w:ascii="customa9b0857470d84bd6b95cd" w:eastAsia="Times New Roman" w:hAnsi="customa9b0857470d84bd6b95cd"/>
          <w:color w:val="424242"/>
          <w:sz w:val="21"/>
          <w:szCs w:val="21"/>
        </w:rPr>
      </w:pPr>
      <w:r>
        <w:rPr>
          <w:rFonts w:ascii="customa9b0857470d84bd6b95cd" w:eastAsia="Times New Roman" w:hAnsi="customa9b0857470d84bd6b95cd"/>
          <w:color w:val="424242"/>
          <w:sz w:val="21"/>
          <w:szCs w:val="21"/>
        </w:rPr>
        <w:t xml:space="preserve">Track each project milestones to ensure deliverables needed on </w:t>
      </w:r>
      <w:proofErr w:type="gramStart"/>
      <w:r>
        <w:rPr>
          <w:rFonts w:ascii="customa9b0857470d84bd6b95cd" w:eastAsia="Times New Roman" w:hAnsi="customa9b0857470d84bd6b95cd"/>
          <w:color w:val="424242"/>
          <w:sz w:val="21"/>
          <w:szCs w:val="21"/>
        </w:rPr>
        <w:t>Time</w:t>
      </w:r>
      <w:proofErr w:type="gramEnd"/>
    </w:p>
    <w:p w14:paraId="73F4A991" w14:textId="77777777" w:rsidR="007A18DE" w:rsidRDefault="007A18DE" w:rsidP="007A18DE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ind w:left="1440"/>
        <w:rPr>
          <w:rFonts w:ascii="customa9b0857470d84bd6b95cd" w:eastAsia="Times New Roman" w:hAnsi="customa9b0857470d84bd6b95cd"/>
          <w:color w:val="424242"/>
          <w:sz w:val="21"/>
          <w:szCs w:val="21"/>
        </w:rPr>
      </w:pPr>
      <w:r>
        <w:rPr>
          <w:rFonts w:ascii="customa9b0857470d84bd6b95cd" w:eastAsia="Times New Roman" w:hAnsi="customa9b0857470d84bd6b95cd"/>
          <w:color w:val="424242"/>
          <w:sz w:val="21"/>
          <w:szCs w:val="21"/>
        </w:rPr>
        <w:t xml:space="preserve">Work under pressure to meet projects </w:t>
      </w:r>
      <w:proofErr w:type="gramStart"/>
      <w:r>
        <w:rPr>
          <w:rFonts w:ascii="customa9b0857470d84bd6b95cd" w:eastAsia="Times New Roman" w:hAnsi="customa9b0857470d84bd6b95cd"/>
          <w:color w:val="424242"/>
          <w:sz w:val="21"/>
          <w:szCs w:val="21"/>
        </w:rPr>
        <w:t>timelines</w:t>
      </w:r>
      <w:proofErr w:type="gramEnd"/>
    </w:p>
    <w:p w14:paraId="0C1A27C0" w14:textId="77777777" w:rsidR="007A18DE" w:rsidRDefault="007A18DE" w:rsidP="007A18DE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ind w:left="1440"/>
        <w:rPr>
          <w:rFonts w:ascii="customa9b0857470d84bd6b95cd" w:eastAsia="Times New Roman" w:hAnsi="customa9b0857470d84bd6b95cd"/>
          <w:color w:val="424242"/>
          <w:sz w:val="21"/>
          <w:szCs w:val="21"/>
        </w:rPr>
      </w:pPr>
      <w:r>
        <w:rPr>
          <w:rFonts w:ascii="customa9b0857470d84bd6b95cd" w:eastAsia="Times New Roman" w:hAnsi="customa9b0857470d84bd6b95cd"/>
          <w:color w:val="424242"/>
          <w:sz w:val="21"/>
          <w:szCs w:val="21"/>
        </w:rPr>
        <w:t xml:space="preserve">Participate in laboratory </w:t>
      </w:r>
      <w:proofErr w:type="gramStart"/>
      <w:r>
        <w:rPr>
          <w:rFonts w:ascii="customa9b0857470d84bd6b95cd" w:eastAsia="Times New Roman" w:hAnsi="customa9b0857470d84bd6b95cd"/>
          <w:color w:val="424242"/>
          <w:sz w:val="21"/>
          <w:szCs w:val="21"/>
        </w:rPr>
        <w:t>maintenance</w:t>
      </w:r>
      <w:proofErr w:type="gramEnd"/>
    </w:p>
    <w:p w14:paraId="62739ED4" w14:textId="77777777" w:rsidR="007A18DE" w:rsidRDefault="007A18DE" w:rsidP="007A18DE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ind w:left="1440"/>
        <w:rPr>
          <w:rFonts w:ascii="customa9b0857470d84bd6b95cd" w:eastAsia="Times New Roman" w:hAnsi="customa9b0857470d84bd6b95cd"/>
          <w:color w:val="424242"/>
          <w:sz w:val="21"/>
          <w:szCs w:val="21"/>
        </w:rPr>
      </w:pPr>
      <w:r>
        <w:rPr>
          <w:rFonts w:ascii="customa9b0857470d84bd6b95cd" w:eastAsia="Times New Roman" w:hAnsi="customa9b0857470d84bd6b95cd"/>
          <w:color w:val="424242"/>
          <w:sz w:val="21"/>
          <w:szCs w:val="21"/>
        </w:rPr>
        <w:t xml:space="preserve">Present activities, </w:t>
      </w:r>
      <w:proofErr w:type="gramStart"/>
      <w:r>
        <w:rPr>
          <w:rFonts w:ascii="customa9b0857470d84bd6b95cd" w:eastAsia="Times New Roman" w:hAnsi="customa9b0857470d84bd6b95cd"/>
          <w:color w:val="424242"/>
          <w:sz w:val="21"/>
          <w:szCs w:val="21"/>
        </w:rPr>
        <w:t>progress</w:t>
      </w:r>
      <w:proofErr w:type="gramEnd"/>
      <w:r>
        <w:rPr>
          <w:rFonts w:ascii="customa9b0857470d84bd6b95cd" w:eastAsia="Times New Roman" w:hAnsi="customa9b0857470d84bd6b95cd"/>
          <w:color w:val="424242"/>
          <w:sz w:val="21"/>
          <w:szCs w:val="21"/>
        </w:rPr>
        <w:t xml:space="preserve"> and achievements in various forums</w:t>
      </w:r>
    </w:p>
    <w:p w14:paraId="08A1200F" w14:textId="77777777" w:rsidR="007A18DE" w:rsidRDefault="007A18DE" w:rsidP="007A18DE">
      <w:pPr>
        <w:pStyle w:val="2"/>
        <w:shd w:val="clear" w:color="auto" w:fill="FFFFFF"/>
        <w:bidi w:val="0"/>
        <w:spacing w:before="0"/>
        <w:rPr>
          <w:rFonts w:ascii="Arial" w:eastAsia="Times New Roman" w:hAnsi="Arial" w:cs="Arial"/>
          <w:b/>
          <w:bCs/>
          <w:color w:val="424242"/>
          <w:sz w:val="21"/>
          <w:szCs w:val="21"/>
          <w:u w:val="single"/>
        </w:rPr>
      </w:pPr>
      <w:r>
        <w:rPr>
          <w:rFonts w:ascii="Arial" w:eastAsia="Times New Roman" w:hAnsi="Arial" w:cs="Arial"/>
          <w:b/>
          <w:bCs/>
          <w:color w:val="424242"/>
          <w:sz w:val="21"/>
          <w:szCs w:val="21"/>
          <w:u w:val="single"/>
        </w:rPr>
        <w:t>Qualifications</w:t>
      </w:r>
    </w:p>
    <w:p w14:paraId="28578849" w14:textId="77777777" w:rsidR="007A18DE" w:rsidRDefault="007A18DE" w:rsidP="007A18DE">
      <w:pPr>
        <w:pStyle w:val="NormalWeb"/>
        <w:shd w:val="clear" w:color="auto" w:fill="FFFFFF"/>
        <w:spacing w:before="0" w:beforeAutospacing="0" w:after="0" w:afterAutospacing="0"/>
        <w:rPr>
          <w:rFonts w:ascii="customa9b0857470d84bd6b95cd" w:hAnsi="customa9b0857470d84bd6b95cd"/>
          <w:color w:val="424242"/>
          <w:sz w:val="21"/>
          <w:szCs w:val="21"/>
        </w:rPr>
      </w:pPr>
      <w:r>
        <w:rPr>
          <w:rFonts w:ascii="Arial" w:hAnsi="Arial" w:cs="Arial"/>
          <w:b/>
          <w:bCs/>
          <w:color w:val="424242"/>
          <w:sz w:val="21"/>
          <w:szCs w:val="21"/>
        </w:rPr>
        <w:t>Education:</w:t>
      </w:r>
    </w:p>
    <w:p w14:paraId="41143222" w14:textId="77777777" w:rsidR="007A18DE" w:rsidRDefault="007A18DE" w:rsidP="007A18DE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/>
        <w:ind w:left="1440"/>
        <w:rPr>
          <w:rFonts w:ascii="customa9b0857470d84bd6b95cd" w:eastAsia="Times New Roman" w:hAnsi="customa9b0857470d84bd6b95cd"/>
          <w:color w:val="424242"/>
          <w:sz w:val="21"/>
          <w:szCs w:val="21"/>
        </w:rPr>
      </w:pPr>
      <w:r>
        <w:rPr>
          <w:rFonts w:ascii="Arial" w:eastAsia="Times New Roman" w:hAnsi="Arial" w:cs="Arial"/>
          <w:color w:val="424242"/>
          <w:sz w:val="21"/>
          <w:szCs w:val="21"/>
        </w:rPr>
        <w:t>MSc in Life science or equivalent</w:t>
      </w:r>
    </w:p>
    <w:p w14:paraId="3ED4257B" w14:textId="77777777" w:rsidR="007A18DE" w:rsidRDefault="007A18DE" w:rsidP="007A18DE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/>
        <w:ind w:left="1440"/>
        <w:rPr>
          <w:rFonts w:ascii="customa9b0857470d84bd6b95cd" w:eastAsia="Times New Roman" w:hAnsi="customa9b0857470d84bd6b95cd"/>
          <w:color w:val="424242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Biomedical Engineer</w:t>
      </w:r>
    </w:p>
    <w:p w14:paraId="6BAEC56F" w14:textId="77777777" w:rsidR="007A18DE" w:rsidRDefault="007A18DE" w:rsidP="007A18DE">
      <w:pPr>
        <w:pStyle w:val="NormalWeb"/>
        <w:shd w:val="clear" w:color="auto" w:fill="FFFFFF"/>
        <w:spacing w:before="0" w:beforeAutospacing="0" w:after="0" w:afterAutospacing="0"/>
        <w:rPr>
          <w:rFonts w:ascii="customa9b0857470d84bd6b95cd" w:hAnsi="customa9b0857470d84bd6b95cd"/>
          <w:color w:val="424242"/>
          <w:sz w:val="21"/>
          <w:szCs w:val="21"/>
        </w:rPr>
      </w:pPr>
      <w:r>
        <w:rPr>
          <w:rFonts w:ascii="Arial" w:hAnsi="Arial" w:cs="Arial"/>
          <w:b/>
          <w:bCs/>
          <w:color w:val="424242"/>
          <w:sz w:val="21"/>
          <w:szCs w:val="21"/>
        </w:rPr>
        <w:t>Knowledge/Skills Requirements:</w:t>
      </w:r>
    </w:p>
    <w:p w14:paraId="2AD926CA" w14:textId="77777777" w:rsidR="007A18DE" w:rsidRDefault="007A18DE" w:rsidP="007A18DE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/>
        <w:ind w:left="1440"/>
        <w:rPr>
          <w:rFonts w:ascii="customa9b0857470d84bd6b95cd" w:eastAsia="Times New Roman" w:hAnsi="customa9b0857470d84bd6b95cd"/>
          <w:color w:val="424242"/>
          <w:sz w:val="21"/>
          <w:szCs w:val="21"/>
        </w:rPr>
      </w:pPr>
      <w:r>
        <w:rPr>
          <w:rFonts w:ascii="Arial" w:eastAsia="Times New Roman" w:hAnsi="Arial" w:cs="Arial"/>
          <w:color w:val="424242"/>
          <w:sz w:val="21"/>
          <w:szCs w:val="21"/>
        </w:rPr>
        <w:t xml:space="preserve">Experience in development of biological methods, immunogenicity methods and SPR, </w:t>
      </w:r>
      <w:proofErr w:type="spellStart"/>
      <w:r>
        <w:rPr>
          <w:rFonts w:ascii="Arial" w:eastAsia="Times New Roman" w:hAnsi="Arial" w:cs="Arial"/>
          <w:color w:val="424242"/>
          <w:sz w:val="21"/>
          <w:szCs w:val="21"/>
        </w:rPr>
        <w:t>BIAcore</w:t>
      </w:r>
      <w:proofErr w:type="spellEnd"/>
      <w:r>
        <w:rPr>
          <w:rFonts w:ascii="Arial" w:eastAsia="Times New Roman" w:hAnsi="Arial" w:cs="Arial"/>
          <w:color w:val="424242"/>
          <w:sz w:val="21"/>
          <w:szCs w:val="21"/>
        </w:rPr>
        <w:t xml:space="preserve"> assays</w:t>
      </w:r>
    </w:p>
    <w:p w14:paraId="67B1E9C6" w14:textId="77777777" w:rsidR="007A18DE" w:rsidRDefault="007A18DE" w:rsidP="007A18DE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/>
        <w:ind w:left="1440"/>
        <w:rPr>
          <w:rFonts w:ascii="customa9b0857470d84bd6b95cd" w:eastAsia="Times New Roman" w:hAnsi="customa9b0857470d84bd6b95cd"/>
          <w:color w:val="424242"/>
          <w:sz w:val="21"/>
          <w:szCs w:val="21"/>
        </w:rPr>
      </w:pPr>
      <w:r>
        <w:rPr>
          <w:rFonts w:ascii="Arial" w:eastAsia="Times New Roman" w:hAnsi="Arial" w:cs="Arial"/>
          <w:color w:val="424242"/>
          <w:sz w:val="21"/>
          <w:szCs w:val="21"/>
        </w:rPr>
        <w:t>Experience in cell culture, Strong research skills</w:t>
      </w:r>
    </w:p>
    <w:p w14:paraId="2F623B54" w14:textId="77777777" w:rsidR="007A18DE" w:rsidRDefault="007A18DE" w:rsidP="007A18DE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/>
        <w:ind w:left="1440"/>
        <w:rPr>
          <w:rFonts w:ascii="customa9b0857470d84bd6b95cd" w:eastAsia="Times New Roman" w:hAnsi="customa9b0857470d84bd6b95cd"/>
          <w:color w:val="424242"/>
          <w:sz w:val="21"/>
          <w:szCs w:val="21"/>
        </w:rPr>
      </w:pPr>
      <w:r>
        <w:rPr>
          <w:rFonts w:ascii="Arial" w:eastAsia="Times New Roman" w:hAnsi="Arial" w:cs="Arial"/>
          <w:color w:val="424242"/>
          <w:sz w:val="21"/>
          <w:szCs w:val="21"/>
        </w:rPr>
        <w:t>Effective written and verbal communication skills in English</w:t>
      </w:r>
    </w:p>
    <w:p w14:paraId="668ADCA8" w14:textId="77777777" w:rsidR="007A18DE" w:rsidRDefault="007A18DE" w:rsidP="007A18DE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/>
        <w:ind w:left="1440"/>
        <w:rPr>
          <w:rFonts w:ascii="customa9b0857470d84bd6b95cd" w:eastAsia="Times New Roman" w:hAnsi="customa9b0857470d84bd6b95cd"/>
          <w:color w:val="424242"/>
          <w:sz w:val="21"/>
          <w:szCs w:val="21"/>
        </w:rPr>
      </w:pPr>
      <w:r>
        <w:rPr>
          <w:rFonts w:ascii="Arial" w:eastAsia="Times New Roman" w:hAnsi="Arial" w:cs="Arial"/>
          <w:color w:val="424242"/>
          <w:sz w:val="21"/>
          <w:szCs w:val="21"/>
        </w:rPr>
        <w:t>Knowledge of GLP, GMP, GCP and ICH regulatory guidelines- an advantage</w:t>
      </w:r>
    </w:p>
    <w:p w14:paraId="783FFC62" w14:textId="77777777" w:rsidR="007A18DE" w:rsidRDefault="007A18DE" w:rsidP="007A18DE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/>
        <w:ind w:left="1440"/>
        <w:rPr>
          <w:rFonts w:ascii="customa9b0857470d84bd6b95cd" w:eastAsia="Times New Roman" w:hAnsi="customa9b0857470d84bd6b95cd"/>
          <w:color w:val="424242"/>
          <w:sz w:val="21"/>
          <w:szCs w:val="21"/>
        </w:rPr>
      </w:pPr>
      <w:r>
        <w:rPr>
          <w:rFonts w:ascii="Arial" w:eastAsia="Times New Roman" w:hAnsi="Arial" w:cs="Arial"/>
          <w:color w:val="424242"/>
          <w:sz w:val="21"/>
          <w:szCs w:val="21"/>
        </w:rPr>
        <w:t>Understanding of the drug development process, familiar with project management- an advantage</w:t>
      </w:r>
    </w:p>
    <w:p w14:paraId="49C23642" w14:textId="77777777" w:rsidR="007A18DE" w:rsidRDefault="007A18DE" w:rsidP="007A18DE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/>
        <w:ind w:left="1440"/>
        <w:rPr>
          <w:rFonts w:ascii="customa9b0857470d84bd6b95cd" w:eastAsia="Times New Roman" w:hAnsi="customa9b0857470d84bd6b95cd"/>
          <w:color w:val="424242"/>
          <w:sz w:val="21"/>
          <w:szCs w:val="21"/>
        </w:rPr>
      </w:pPr>
      <w:r>
        <w:rPr>
          <w:rFonts w:ascii="Arial" w:eastAsia="Times New Roman" w:hAnsi="Arial" w:cs="Arial"/>
          <w:color w:val="424242"/>
          <w:sz w:val="21"/>
          <w:szCs w:val="21"/>
        </w:rPr>
        <w:t>Pharmaceutical and or Biotech industry experience – an advantage</w:t>
      </w:r>
    </w:p>
    <w:p w14:paraId="3AA86927" w14:textId="77777777" w:rsidR="007A18DE" w:rsidRDefault="007A18DE" w:rsidP="007A18DE">
      <w:pPr>
        <w:shd w:val="clear" w:color="auto" w:fill="FFFFFF"/>
        <w:bidi w:val="0"/>
        <w:spacing w:before="100" w:beforeAutospacing="1" w:after="100" w:afterAutospacing="1"/>
        <w:rPr>
          <w:rFonts w:ascii="customa9b0857470d84bd6b95cd" w:hAnsi="customa9b0857470d84bd6b95cd"/>
          <w:color w:val="424242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 xml:space="preserve">CV: </w:t>
      </w:r>
      <w:hyperlink r:id="rId5" w:history="1">
        <w:r>
          <w:rPr>
            <w:rStyle w:val="Hyperlink"/>
            <w:rFonts w:ascii="Arial" w:hAnsi="Arial" w:cs="Arial"/>
            <w:sz w:val="21"/>
            <w:szCs w:val="21"/>
          </w:rPr>
          <w:t>Shirley.zelikman@teva.co.il</w:t>
        </w:r>
      </w:hyperlink>
    </w:p>
    <w:p w14:paraId="228C3F39" w14:textId="77777777" w:rsidR="00114452" w:rsidRPr="007A18DE" w:rsidRDefault="00114452"/>
    <w:sectPr w:rsidR="00114452" w:rsidRPr="007A18DE" w:rsidSect="008713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ustoma9b0857470d84bd6b95cd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021"/>
    <w:multiLevelType w:val="multilevel"/>
    <w:tmpl w:val="0966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1596D"/>
    <w:multiLevelType w:val="multilevel"/>
    <w:tmpl w:val="E672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3609F"/>
    <w:multiLevelType w:val="multilevel"/>
    <w:tmpl w:val="E618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A7208E"/>
    <w:multiLevelType w:val="multilevel"/>
    <w:tmpl w:val="35C4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DE"/>
    <w:rsid w:val="00114452"/>
    <w:rsid w:val="007A18DE"/>
    <w:rsid w:val="0087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FBF2"/>
  <w15:chartTrackingRefBased/>
  <w15:docId w15:val="{D8391908-3ABD-40B9-83F6-F3AD40F6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8DE"/>
    <w:pPr>
      <w:bidi/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semiHidden/>
    <w:unhideWhenUsed/>
    <w:qFormat/>
    <w:rsid w:val="007A18DE"/>
    <w:pPr>
      <w:keepNext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7A18DE"/>
    <w:rPr>
      <w:rFonts w:ascii="Calibri Light" w:hAnsi="Calibri Light" w:cs="Calibri Light"/>
      <w:color w:val="2E74B5"/>
      <w:sz w:val="26"/>
      <w:szCs w:val="26"/>
    </w:rPr>
  </w:style>
  <w:style w:type="character" w:styleId="Hyperlink">
    <w:name w:val="Hyperlink"/>
    <w:basedOn w:val="a0"/>
    <w:uiPriority w:val="99"/>
    <w:semiHidden/>
    <w:unhideWhenUsed/>
    <w:rsid w:val="007A18DE"/>
    <w:rPr>
      <w:color w:val="0563C1"/>
      <w:u w:val="single"/>
    </w:rPr>
  </w:style>
  <w:style w:type="paragraph" w:styleId="NormalWeb">
    <w:name w:val="Normal (Web)"/>
    <w:basedOn w:val="a"/>
    <w:uiPriority w:val="99"/>
    <w:semiHidden/>
    <w:unhideWhenUsed/>
    <w:rsid w:val="007A18DE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ley.zelikman@teva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48199</dc:creator>
  <cp:keywords/>
  <dc:description/>
  <cp:lastModifiedBy>48199</cp:lastModifiedBy>
  <cp:revision>1</cp:revision>
  <dcterms:created xsi:type="dcterms:W3CDTF">2021-06-23T10:45:00Z</dcterms:created>
  <dcterms:modified xsi:type="dcterms:W3CDTF">2021-06-23T10:46:00Z</dcterms:modified>
</cp:coreProperties>
</file>